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EE02" w14:textId="47EA32B6" w:rsidR="006641AC" w:rsidRDefault="006641AC">
      <w:pPr>
        <w:rPr>
          <w:sz w:val="32"/>
          <w:szCs w:val="32"/>
        </w:rPr>
      </w:pPr>
      <w:r>
        <w:rPr>
          <w:sz w:val="32"/>
          <w:szCs w:val="32"/>
        </w:rPr>
        <w:t xml:space="preserve">                 CITIZENS AUXILIARY ADVISORY SHERIFF’S MEETING</w:t>
      </w:r>
    </w:p>
    <w:p w14:paraId="1932AD4A" w14:textId="77777777" w:rsidR="006641AC" w:rsidRDefault="006641AC">
      <w:pPr>
        <w:rPr>
          <w:sz w:val="32"/>
          <w:szCs w:val="32"/>
        </w:rPr>
      </w:pPr>
    </w:p>
    <w:p w14:paraId="280096B4" w14:textId="77777777" w:rsidR="00BC70E0" w:rsidRDefault="00BC70E0" w:rsidP="00BC70E0">
      <w:pPr>
        <w:rPr>
          <w:sz w:val="24"/>
          <w:szCs w:val="24"/>
        </w:rPr>
      </w:pPr>
      <w:r>
        <w:rPr>
          <w:sz w:val="24"/>
          <w:szCs w:val="24"/>
        </w:rPr>
        <w:t>COMBINED MEETINGS AT SPENCER LAKE BAR / GRILL AND BURGER CLAIM RESTAURANT</w:t>
      </w:r>
    </w:p>
    <w:p w14:paraId="39A240BF" w14:textId="77777777" w:rsidR="00BC70E0" w:rsidRDefault="00BC70E0" w:rsidP="00BC70E0">
      <w:pPr>
        <w:rPr>
          <w:sz w:val="24"/>
          <w:szCs w:val="24"/>
        </w:rPr>
      </w:pPr>
      <w:r>
        <w:rPr>
          <w:sz w:val="24"/>
          <w:szCs w:val="24"/>
        </w:rPr>
        <w:t xml:space="preserve">A special guest, Barbara Hubbard, was present at both meetings representing the Sheriff’s Office. She presented her duties as a past volunteer and now paid employee after the departure from other volunteers and paid employee. Her 29 duties as example are review of deputy’s log of event participations, citations, or accident documents, prepare documents for the prosecuting office, process background checks for gun purchases / concealed weapon applications, keep track of sex offenders address verification, monitor deputy’s camera footage. Numerous others. Currently the Sheriff’s Office is hoping for a volunteer or plural to assist as the workload is increasing. (I did NOT volunteer). The position for camera review/storage is a full-time position and needs to be filled.                                                                                                                                 </w:t>
      </w:r>
    </w:p>
    <w:p w14:paraId="209AB28F" w14:textId="77777777" w:rsidR="00BC70E0" w:rsidRDefault="00BC70E0" w:rsidP="00BC70E0">
      <w:pPr>
        <w:rPr>
          <w:sz w:val="24"/>
          <w:szCs w:val="24"/>
        </w:rPr>
      </w:pPr>
      <w:r>
        <w:rPr>
          <w:sz w:val="24"/>
          <w:szCs w:val="24"/>
        </w:rPr>
        <w:t xml:space="preserve">The Sheriff is “super glad” and grateful for apparel cameras as they have proven to be strong evidence against false accusations against officer behavior. Officer vehicle pursuits are still very difficult and frustrating. The Sheriff is requesting that all observed crimes be called in to the office. He is in hopes that more Neighborhood Watch Groups are established. 30% of Mason County Officers are now females. </w:t>
      </w:r>
    </w:p>
    <w:p w14:paraId="69C0E340" w14:textId="77777777" w:rsidR="00BC70E0" w:rsidRDefault="00BC70E0" w:rsidP="00BC70E0">
      <w:pPr>
        <w:rPr>
          <w:sz w:val="24"/>
          <w:szCs w:val="24"/>
        </w:rPr>
      </w:pPr>
      <w:r>
        <w:rPr>
          <w:sz w:val="24"/>
          <w:szCs w:val="24"/>
        </w:rPr>
        <w:t xml:space="preserve">The Mason County Criminal Justice world is in crisis. The Public Defender(s) position is now vacant. Mostly because of low wages. Once knowledge of prosecutor wages, anyone interested in filling positions reject offer. Consequently NO ONE CAN BE CHARGED AND BOOKED for crimes. Perf Sheriff, MASON COUNTY IS FAILING!!!!! </w:t>
      </w:r>
    </w:p>
    <w:p w14:paraId="27DAFD25" w14:textId="77777777" w:rsidR="00BC70E0" w:rsidRDefault="00BC70E0" w:rsidP="00BC70E0">
      <w:pPr>
        <w:rPr>
          <w:sz w:val="24"/>
          <w:szCs w:val="24"/>
        </w:rPr>
      </w:pPr>
      <w:r>
        <w:rPr>
          <w:sz w:val="24"/>
          <w:szCs w:val="24"/>
        </w:rPr>
        <w:t xml:space="preserve">A Command Vehicle Funding Project was discussed. The 501 C3 non-profit Charlie’s Vision Organization is the focal point for donations. </w:t>
      </w:r>
      <w:hyperlink r:id="rId4" w:history="1">
        <w:r>
          <w:rPr>
            <w:rStyle w:val="Hyperlink"/>
            <w:sz w:val="24"/>
            <w:szCs w:val="24"/>
          </w:rPr>
          <w:t>http://Charliesvision.org</w:t>
        </w:r>
      </w:hyperlink>
      <w:r>
        <w:rPr>
          <w:sz w:val="24"/>
          <w:szCs w:val="24"/>
        </w:rPr>
        <w:t xml:space="preserve"> is where to go to help fund this vehicle for the Sheriff’s Office. </w:t>
      </w:r>
    </w:p>
    <w:p w14:paraId="172E47B1" w14:textId="77777777" w:rsidR="00BC70E0" w:rsidRDefault="00BC70E0" w:rsidP="00BC70E0">
      <w:pPr>
        <w:rPr>
          <w:sz w:val="24"/>
          <w:szCs w:val="24"/>
        </w:rPr>
      </w:pPr>
      <w:r>
        <w:rPr>
          <w:sz w:val="24"/>
          <w:szCs w:val="24"/>
        </w:rPr>
        <w:t>Sheriff Spurling then talked about the exciting prospect of acquiring space at the former Belfair Fire Station located on Old Belfair Highway.</w:t>
      </w:r>
    </w:p>
    <w:p w14:paraId="6E80D738" w14:textId="77777777" w:rsidR="006156C3" w:rsidRDefault="006156C3">
      <w:pPr>
        <w:rPr>
          <w:sz w:val="24"/>
          <w:szCs w:val="24"/>
        </w:rPr>
      </w:pPr>
    </w:p>
    <w:p w14:paraId="2D7005D3" w14:textId="5BB5C252" w:rsidR="006641AC" w:rsidRPr="006641AC" w:rsidRDefault="006641AC">
      <w:pPr>
        <w:rPr>
          <w:sz w:val="24"/>
          <w:szCs w:val="24"/>
        </w:rPr>
      </w:pPr>
      <w:r>
        <w:rPr>
          <w:sz w:val="24"/>
          <w:szCs w:val="24"/>
        </w:rPr>
        <w:t xml:space="preserve"> </w:t>
      </w:r>
    </w:p>
    <w:sectPr w:rsidR="006641AC" w:rsidRPr="00664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AC"/>
    <w:rsid w:val="000E320A"/>
    <w:rsid w:val="00304F37"/>
    <w:rsid w:val="0053629D"/>
    <w:rsid w:val="006156C3"/>
    <w:rsid w:val="006641AC"/>
    <w:rsid w:val="00B714A4"/>
    <w:rsid w:val="00BC70E0"/>
    <w:rsid w:val="00C83B97"/>
    <w:rsid w:val="00EC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E05F"/>
  <w15:chartTrackingRefBased/>
  <w15:docId w15:val="{2DA2E00E-DAC0-48B8-9BF7-A5B7BEE3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4A4"/>
    <w:rPr>
      <w:color w:val="0563C1" w:themeColor="hyperlink"/>
      <w:u w:val="single"/>
    </w:rPr>
  </w:style>
  <w:style w:type="character" w:styleId="UnresolvedMention">
    <w:name w:val="Unresolved Mention"/>
    <w:basedOn w:val="DefaultParagraphFont"/>
    <w:uiPriority w:val="99"/>
    <w:semiHidden/>
    <w:unhideWhenUsed/>
    <w:rsid w:val="00B71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arliesvi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ALLEN</dc:creator>
  <cp:keywords/>
  <dc:description/>
  <cp:lastModifiedBy>LLVCC OFFICE</cp:lastModifiedBy>
  <cp:revision>2</cp:revision>
  <dcterms:created xsi:type="dcterms:W3CDTF">2023-05-09T17:51:00Z</dcterms:created>
  <dcterms:modified xsi:type="dcterms:W3CDTF">2023-05-09T17:51:00Z</dcterms:modified>
</cp:coreProperties>
</file>